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9525">
            <a:noFill/>
          </a:ln>
          <a:effectLst/>
        </wps:spPr>
        <wps:txbx/>
        <wps:bodyPr wrap="none" lIns="0" tIns="0" rIns="0" bIns="0" upright="0">
          <a:spAutoFit/>
        </wps:bodyPr>
      </wps:wsp>
    </a:graphicData>
  </a:graphic>
</wp:e2oholder>
</file>